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A34" w:rsidRDefault="006A4A34">
      <w:pPr>
        <w:ind w:right="61"/>
        <w:jc w:val="center"/>
        <w:rPr>
          <w:b/>
          <w:i/>
        </w:rPr>
      </w:pPr>
      <w:bookmarkStart w:id="0" w:name="_GoBack"/>
      <w:bookmarkEnd w:id="0"/>
    </w:p>
    <w:p w:rsidR="006A4A34" w:rsidRDefault="006A4A34">
      <w:pPr>
        <w:ind w:right="61"/>
        <w:jc w:val="center"/>
        <w:rPr>
          <w:b/>
          <w:i/>
        </w:rPr>
      </w:pPr>
    </w:p>
    <w:p w:rsidR="006A4A34" w:rsidRDefault="003E2376">
      <w:pPr>
        <w:ind w:right="61"/>
        <w:jc w:val="center"/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572770" cy="561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A34" w:rsidRDefault="006A4A34">
      <w:pPr>
        <w:ind w:right="61"/>
        <w:jc w:val="center"/>
        <w:rPr>
          <w:b/>
          <w:i/>
        </w:rPr>
      </w:pPr>
    </w:p>
    <w:p w:rsidR="006A4A34" w:rsidRDefault="003E2376">
      <w:pPr>
        <w:pStyle w:val="Titolo1"/>
        <w:tabs>
          <w:tab w:val="left" w:pos="284"/>
        </w:tabs>
        <w:ind w:left="0" w:right="61" w:hanging="432"/>
        <w:jc w:val="center"/>
      </w:pPr>
      <w:r>
        <w:t>Ministero dell’Istruzione dell’Università e della Ricerca</w:t>
      </w:r>
    </w:p>
    <w:p w:rsidR="006A4A34" w:rsidRDefault="003E2376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Istituto Comprensivo “ILARIA ALPI”</w:t>
      </w:r>
    </w:p>
    <w:p w:rsidR="006A4A34" w:rsidRDefault="003E2376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Via Salerno, 1 - 20142 Milano</w:t>
      </w:r>
    </w:p>
    <w:p w:rsidR="006A4A34" w:rsidRDefault="003E2376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Tel 02 88444696 - Fax 02 88444704</w:t>
      </w:r>
    </w:p>
    <w:p w:rsidR="006A4A34" w:rsidRDefault="003E2376">
      <w:pPr>
        <w:jc w:val="center"/>
      </w:pPr>
      <w:r>
        <w:rPr>
          <w:rFonts w:ascii="Verdana" w:hAnsi="Verdana" w:cs="Verdana"/>
          <w:sz w:val="20"/>
        </w:rPr>
        <w:t xml:space="preserve">e-mail uffici: </w:t>
      </w:r>
      <w:hyperlink r:id="rId8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MIIC8DZ008@istruzione.it</w:t>
        </w:r>
      </w:hyperlink>
    </w:p>
    <w:p w:rsidR="006A4A34" w:rsidRDefault="003E2376">
      <w:pPr>
        <w:jc w:val="center"/>
      </w:pPr>
      <w:r>
        <w:rPr>
          <w:rFonts w:ascii="Verdana" w:hAnsi="Verdana" w:cs="Verdana"/>
          <w:sz w:val="20"/>
        </w:rPr>
        <w:t xml:space="preserve">posta certificata: </w:t>
      </w:r>
      <w:hyperlink r:id="rId9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MIIC8DZ008@PEC.ISTRUZIONE.IT</w:t>
        </w:r>
      </w:hyperlink>
    </w:p>
    <w:p w:rsidR="006A4A34" w:rsidRDefault="003E2376">
      <w:pPr>
        <w:tabs>
          <w:tab w:val="left" w:pos="4500"/>
        </w:tabs>
        <w:ind w:left="540" w:right="638"/>
        <w:jc w:val="center"/>
      </w:pPr>
      <w:hyperlink r:id="rId10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www.icilariaalpi.gov.it</w:t>
        </w:r>
      </w:hyperlink>
    </w:p>
    <w:p w:rsidR="006A4A34" w:rsidRDefault="006A4A34">
      <w:pPr>
        <w:tabs>
          <w:tab w:val="left" w:pos="4500"/>
        </w:tabs>
        <w:ind w:left="540" w:right="638"/>
        <w:jc w:val="center"/>
        <w:rPr>
          <w:rStyle w:val="CollegamentoInternet"/>
          <w:rFonts w:ascii="Verdana" w:hAnsi="Verdana" w:cs="Verdana"/>
          <w:color w:val="000000"/>
          <w:sz w:val="20"/>
          <w:u w:val="none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b/>
          <w:sz w:val="22"/>
          <w:szCs w:val="22"/>
        </w:rPr>
        <w:t>(All. E1)</w:t>
      </w:r>
      <w:r>
        <w:rPr>
          <w:rFonts w:ascii="Verdana" w:hAnsi="Verdana" w:cs="Verdana"/>
          <w:b/>
          <w:sz w:val="22"/>
          <w:szCs w:val="22"/>
          <w:lang w:eastAsia="it-IT"/>
        </w:rPr>
        <w:t xml:space="preserve"> 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3E2376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RELAZIONE FINALE</w:t>
      </w:r>
    </w:p>
    <w:p w:rsidR="006A4A34" w:rsidRDefault="003E2376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VERIFICA della PROGRAMMAZIONE</w:t>
      </w:r>
    </w:p>
    <w:p w:rsidR="006A4A34" w:rsidRDefault="003E2376">
      <w:pPr>
        <w:ind w:left="720" w:right="818"/>
        <w:jc w:val="center"/>
      </w:pP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hAnsi="Verdana" w:cs="Verdana"/>
          <w:b/>
          <w:sz w:val="28"/>
          <w:szCs w:val="28"/>
        </w:rPr>
        <w:t xml:space="preserve">Educativo - Didattica di </w:t>
      </w:r>
      <w:r>
        <w:rPr>
          <w:rFonts w:ascii="Verdana" w:hAnsi="Verdana" w:cs="Verdana"/>
          <w:b/>
          <w:sz w:val="28"/>
          <w:szCs w:val="28"/>
        </w:rPr>
        <w:br/>
        <w:t>Religione</w:t>
      </w:r>
    </w:p>
    <w:p w:rsidR="006A4A34" w:rsidRDefault="006A4A34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</w:p>
    <w:p w:rsidR="006A4A34" w:rsidRDefault="003E2376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Docente:prof. ……………………….</w:t>
      </w:r>
    </w:p>
    <w:p w:rsidR="006A4A34" w:rsidRDefault="003E2376">
      <w:pPr>
        <w:ind w:right="818"/>
        <w:jc w:val="both"/>
      </w:pPr>
      <w:r>
        <w:rPr>
          <w:rFonts w:ascii="Verdana" w:eastAsia="Verdana" w:hAnsi="Verdana" w:cs="Verdana"/>
          <w:b/>
          <w:sz w:val="28"/>
          <w:szCs w:val="28"/>
        </w:rPr>
        <w:t xml:space="preserve">       </w:t>
      </w:r>
      <w:r>
        <w:rPr>
          <w:rFonts w:ascii="Verdana" w:hAnsi="Verdana" w:cs="Verdana"/>
          <w:b/>
          <w:sz w:val="28"/>
          <w:szCs w:val="28"/>
        </w:rPr>
        <w:t>Anno scolastico …………..</w:t>
      </w:r>
    </w:p>
    <w:p w:rsidR="006A4A34" w:rsidRDefault="003E2376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Classe ………..</w:t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</w:p>
    <w:p w:rsidR="006A4A34" w:rsidRDefault="003E2376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n° di allievi ………….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3E2376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1. SITUAZIONE CONCLUSIVA DELLA CLASSE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>1.a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Evoluzione complessiva rispetto ai diversi parametri valutativi </w:t>
      </w:r>
      <w:r>
        <w:rPr>
          <w:rFonts w:ascii="Verdana" w:hAnsi="Verdana" w:cs="Verdana"/>
          <w:i/>
          <w:sz w:val="20"/>
          <w:u w:val="single"/>
        </w:rPr>
        <w:t xml:space="preserve">[indicare il </w:t>
      </w:r>
      <w:r>
        <w:rPr>
          <w:rFonts w:ascii="Verdana" w:hAnsi="Verdana" w:cs="Verdana"/>
          <w:i/>
          <w:sz w:val="20"/>
          <w:u w:val="single"/>
        </w:rPr>
        <w:t>numero di allievi che hanno raggiunto il livello indicato</w:t>
      </w:r>
      <w:r>
        <w:rPr>
          <w:rFonts w:ascii="Verdana" w:hAnsi="Verdana" w:cs="Verdana"/>
          <w:sz w:val="20"/>
        </w:rPr>
        <w:t>]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tbl>
      <w:tblPr>
        <w:tblW w:w="10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4"/>
        <w:gridCol w:w="3562"/>
        <w:gridCol w:w="3572"/>
      </w:tblGrid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1° quadrimestre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2° quadrimestre</w:t>
            </w:r>
          </w:p>
        </w:tc>
      </w:tr>
    </w:tbl>
    <w:p w:rsidR="006A4A34" w:rsidRDefault="006A4A34">
      <w:pPr>
        <w:sectPr w:rsidR="006A4A34">
          <w:footerReference w:type="default" r:id="rId11"/>
          <w:pgSz w:w="11906" w:h="16838"/>
          <w:pgMar w:top="899" w:right="1134" w:bottom="1168" w:left="1134" w:header="0" w:footer="710" w:gutter="0"/>
          <w:cols w:space="720"/>
          <w:formProt w:val="0"/>
          <w:docGrid w:linePitch="360"/>
        </w:sectPr>
      </w:pPr>
    </w:p>
    <w:tbl>
      <w:tblPr>
        <w:tblW w:w="100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4"/>
        <w:gridCol w:w="1185"/>
        <w:gridCol w:w="1185"/>
        <w:gridCol w:w="1185"/>
        <w:gridCol w:w="1185"/>
        <w:gridCol w:w="1185"/>
        <w:gridCol w:w="1195"/>
      </w:tblGrid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left="709" w:right="818"/>
              <w:rPr>
                <w:rFonts w:ascii="Verdana" w:hAnsi="Verdana" w:cs="Verdana"/>
                <w:bCs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bCs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bCs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A4A34" w:rsidRDefault="006A4A34">
      <w:pPr>
        <w:sectPr w:rsidR="006A4A34">
          <w:type w:val="continuous"/>
          <w:pgSz w:w="11906" w:h="16838"/>
          <w:pgMar w:top="899" w:right="1134" w:bottom="1168" w:left="1134" w:header="0" w:footer="710" w:gutter="0"/>
          <w:cols w:space="720"/>
          <w:formProt w:val="0"/>
          <w:docGrid w:linePitch="360"/>
        </w:sectPr>
      </w:pPr>
    </w:p>
    <w:tbl>
      <w:tblPr>
        <w:tblW w:w="100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84"/>
        <w:gridCol w:w="1185"/>
        <w:gridCol w:w="1185"/>
        <w:gridCol w:w="1185"/>
        <w:gridCol w:w="1185"/>
        <w:gridCol w:w="1185"/>
        <w:gridCol w:w="1195"/>
      </w:tblGrid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Valutazione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Ottimo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Distinto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6A4A34">
        <w:trPr>
          <w:trHeight w:val="32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Buono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Sufficiente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6A4A34">
        <w:trPr>
          <w:trHeight w:val="316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3E2376">
            <w:pPr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Non Sufficiente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A4A34" w:rsidRDefault="006A4A34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6A4A34" w:rsidRDefault="006A4A34">
      <w:pPr>
        <w:ind w:right="818"/>
        <w:jc w:val="both"/>
        <w:rPr>
          <w:rFonts w:ascii="Verdana" w:hAnsi="Verdana" w:cs="Verdana"/>
        </w:rPr>
      </w:pPr>
    </w:p>
    <w:p w:rsidR="006A4A34" w:rsidRDefault="006A4A34">
      <w:pPr>
        <w:ind w:right="818"/>
        <w:jc w:val="both"/>
        <w:rPr>
          <w:rFonts w:ascii="Verdana" w:hAnsi="Verdana" w:cs="Verdana"/>
          <w:i/>
          <w:u w:val="single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 xml:space="preserve">1.b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i/>
          <w:sz w:val="22"/>
          <w:szCs w:val="22"/>
          <w:u w:val="single"/>
        </w:rPr>
        <w:t>Progressi rispetto ai livelli di partenza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pStyle w:val="TxBrp10"/>
        <w:tabs>
          <w:tab w:val="left" w:pos="1843"/>
        </w:tabs>
        <w:spacing w:line="232" w:lineRule="exact"/>
        <w:ind w:left="720" w:right="818"/>
        <w:jc w:val="both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 xml:space="preserve">Con riferimento alla programmazione di materia-situazione di partenza- confronta i risultati raggiunti tenendo conto </w:t>
      </w:r>
      <w:r>
        <w:rPr>
          <w:rFonts w:ascii="Verdana" w:hAnsi="Verdana" w:cs="Verdana"/>
          <w:sz w:val="22"/>
          <w:szCs w:val="22"/>
          <w:lang w:val="it-IT"/>
        </w:rPr>
        <w:t xml:space="preserve">delle voci considerate: </w:t>
      </w:r>
      <w:r>
        <w:rPr>
          <w:rFonts w:ascii="Verdana" w:hAnsi="Verdana" w:cs="Verdana"/>
          <w:sz w:val="22"/>
          <w:szCs w:val="22"/>
          <w:lang w:val="it-IT"/>
        </w:rPr>
        <w:lastRenderedPageBreak/>
        <w:t>rispetto delle regole, attenzione, partecipazione, impegno, organizzazione, metodo di studio.</w:t>
      </w:r>
    </w:p>
    <w:p w:rsidR="006A4A34" w:rsidRDefault="006A4A34">
      <w:pPr>
        <w:pStyle w:val="TxBrp10"/>
        <w:tabs>
          <w:tab w:val="left" w:pos="1843"/>
        </w:tabs>
        <w:spacing w:line="232" w:lineRule="exact"/>
        <w:ind w:left="0" w:right="818"/>
        <w:rPr>
          <w:rFonts w:ascii="Verdana" w:hAnsi="Verdana" w:cs="Verdana"/>
          <w:sz w:val="22"/>
          <w:szCs w:val="22"/>
          <w:lang w:val="it-IT"/>
        </w:rPr>
      </w:pP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pStyle w:val="TxBrp10"/>
        <w:tabs>
          <w:tab w:val="left" w:pos="1740"/>
          <w:tab w:val="left" w:pos="1843"/>
        </w:tabs>
        <w:spacing w:line="232" w:lineRule="exact"/>
        <w:ind w:left="0"/>
      </w:pPr>
      <w:r>
        <w:rPr>
          <w:rFonts w:ascii="Verdana" w:eastAsia="Verdana" w:hAnsi="Verdana" w:cs="Verdana"/>
          <w:sz w:val="22"/>
          <w:szCs w:val="22"/>
          <w:lang w:val="it-IT"/>
        </w:rPr>
        <w:t xml:space="preserve">        </w:t>
      </w:r>
      <w:r>
        <w:rPr>
          <w:rFonts w:ascii="Verdana" w:hAnsi="Verdana" w:cs="Verdana"/>
          <w:sz w:val="22"/>
          <w:szCs w:val="22"/>
          <w:lang w:val="it-IT"/>
        </w:rPr>
        <w:t xml:space="preserve">1.c 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 xml:space="preserve"> Livello di competenze raggiunto nella disciplina</w:t>
      </w:r>
    </w:p>
    <w:p w:rsidR="006A4A34" w:rsidRDefault="006A4A34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6A4A34" w:rsidRDefault="003E2376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</w:pPr>
      <w:r>
        <w:rPr>
          <w:rFonts w:ascii="Verdana" w:hAnsi="Verdana" w:cs="Verdana"/>
          <w:sz w:val="22"/>
          <w:szCs w:val="22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 xml:space="preserve">[Rilevazione </w:t>
      </w:r>
      <w:r>
        <w:rPr>
          <w:rFonts w:ascii="Verdana" w:hAnsi="Verdana" w:cs="Verdana"/>
          <w:b/>
          <w:sz w:val="20"/>
          <w:szCs w:val="20"/>
          <w:lang w:val="it-IT"/>
        </w:rPr>
        <w:t xml:space="preserve">discorsiva </w:t>
      </w:r>
      <w:r>
        <w:rPr>
          <w:rFonts w:ascii="Verdana" w:hAnsi="Verdana" w:cs="Verdana"/>
          <w:sz w:val="20"/>
          <w:szCs w:val="20"/>
          <w:lang w:val="it-IT"/>
        </w:rPr>
        <w:t>seguendo l’aggettivazione consigliata:</w:t>
      </w:r>
    </w:p>
    <w:p w:rsidR="006A4A34" w:rsidRDefault="003E2376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 xml:space="preserve">molto soddisfacente, soddisfacente, buono, </w:t>
      </w:r>
      <w:r>
        <w:rPr>
          <w:rFonts w:ascii="Verdana" w:hAnsi="Verdana" w:cs="Verdana"/>
          <w:sz w:val="20"/>
          <w:szCs w:val="20"/>
          <w:lang w:val="it-IT"/>
        </w:rPr>
        <w:t>più che sufficiente,</w:t>
      </w:r>
    </w:p>
    <w:p w:rsidR="006A4A34" w:rsidRDefault="003E2376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>sufficiente, parziale, non sufficiente, scarso,….]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ind w:right="818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       </w:t>
      </w:r>
      <w:r>
        <w:rPr>
          <w:rFonts w:ascii="Verdana" w:hAnsi="Verdana" w:cs="Verdana"/>
          <w:sz w:val="22"/>
          <w:szCs w:val="22"/>
        </w:rPr>
        <w:t xml:space="preserve">1.d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Eventuali criticità e presumibili cause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right="818"/>
        <w:jc w:val="both"/>
        <w:rPr>
          <w:rFonts w:ascii="Verdana" w:hAnsi="Verdana" w:cs="Verdana"/>
          <w:b/>
          <w:bCs w:val="0"/>
          <w:sz w:val="22"/>
          <w:szCs w:val="22"/>
        </w:rPr>
      </w:pPr>
    </w:p>
    <w:p w:rsidR="006A4A34" w:rsidRDefault="006A4A34">
      <w:pPr>
        <w:ind w:left="720" w:right="818"/>
        <w:jc w:val="both"/>
        <w:rPr>
          <w:rFonts w:ascii="Verdana" w:hAnsi="Verdana" w:cs="Verdana"/>
          <w:b/>
          <w:bCs w:val="0"/>
          <w:sz w:val="22"/>
          <w:szCs w:val="22"/>
        </w:rPr>
      </w:pPr>
    </w:p>
    <w:p w:rsidR="006A4A34" w:rsidRDefault="003E2376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2. ATTIVITA' SVOLTE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3E2376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 quanto riguarda l’articolazione dei contenuti si fa </w:t>
      </w:r>
      <w:r>
        <w:rPr>
          <w:rFonts w:ascii="Verdana" w:hAnsi="Verdana" w:cs="Verdana"/>
          <w:sz w:val="22"/>
          <w:szCs w:val="22"/>
        </w:rPr>
        <w:t>riferimento alla programmazione d’istituto.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>2.a</w:t>
      </w:r>
      <w:r>
        <w:rPr>
          <w:rFonts w:ascii="Verdana" w:hAnsi="Verdana" w:cs="Verdana"/>
          <w:sz w:val="22"/>
          <w:szCs w:val="22"/>
        </w:rPr>
        <w:tab/>
        <w:t xml:space="preserve">  </w:t>
      </w:r>
      <w:r>
        <w:rPr>
          <w:rFonts w:ascii="Verdana" w:hAnsi="Verdana" w:cs="Verdana"/>
          <w:i/>
          <w:sz w:val="22"/>
          <w:szCs w:val="22"/>
          <w:u w:val="single"/>
        </w:rPr>
        <w:t>Indicazione sintetica dei contenuti disciplinari affrontati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2.b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Attività sig</w:t>
      </w:r>
      <w:r>
        <w:rPr>
          <w:rFonts w:ascii="Verdana" w:hAnsi="Verdana" w:cs="Verdana"/>
          <w:i/>
          <w:sz w:val="22"/>
          <w:szCs w:val="22"/>
          <w:u w:val="single"/>
        </w:rPr>
        <w:t>nificative svolte</w:t>
      </w:r>
    </w:p>
    <w:p w:rsidR="006A4A34" w:rsidRDefault="006A4A34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</w:p>
    <w:p w:rsidR="006A4A34" w:rsidRDefault="003E2376">
      <w:pPr>
        <w:numPr>
          <w:ilvl w:val="0"/>
          <w:numId w:val="2"/>
        </w:numPr>
        <w:ind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>In area comportamentale</w:t>
      </w:r>
    </w:p>
    <w:p w:rsidR="006A4A34" w:rsidRDefault="006A4A34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2515_583681676"/>
      <w:bookmarkEnd w:id="1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controllo assiduo dei lavori.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2523_583681676"/>
      <w:bookmarkEnd w:id="2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controllo del mini book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2529_583681676"/>
      <w:bookmarkEnd w:id="3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riflessioni collettive e individuali su comportamenti e regole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2535_583681676"/>
      <w:bookmarkEnd w:id="4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educazione alla sicurezza.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2541_583681676"/>
      <w:bookmarkEnd w:id="5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……………………….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2547_583681676"/>
      <w:bookmarkEnd w:id="6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……………………….</w:t>
      </w:r>
    </w:p>
    <w:p w:rsidR="006A4A34" w:rsidRDefault="006A4A34">
      <w:pPr>
        <w:ind w:left="627" w:right="818" w:firstLine="57"/>
        <w:jc w:val="both"/>
        <w:rPr>
          <w:rFonts w:ascii="Verdana" w:eastAsia="MS Gothic;ＭＳ ゴシック" w:hAnsi="Verdana" w:cs="Verdana"/>
          <w:sz w:val="22"/>
          <w:szCs w:val="22"/>
        </w:rPr>
      </w:pPr>
    </w:p>
    <w:p w:rsidR="006A4A34" w:rsidRDefault="006A4A34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6A4A34" w:rsidRDefault="003E2376">
      <w:pPr>
        <w:numPr>
          <w:ilvl w:val="0"/>
          <w:numId w:val="2"/>
        </w:numPr>
        <w:ind w:right="818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  <w:r>
        <w:rPr>
          <w:rFonts w:ascii="Verdana" w:eastAsia="MS Gothic;ＭＳ ゴシック" w:hAnsi="Verdana" w:cs="Verdana"/>
          <w:i/>
          <w:sz w:val="22"/>
          <w:szCs w:val="22"/>
          <w:u w:val="single"/>
        </w:rPr>
        <w:t>In area cognitiva</w:t>
      </w:r>
    </w:p>
    <w:p w:rsidR="006A4A34" w:rsidRDefault="006A4A34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2561_583681676"/>
      <w:bookmarkEnd w:id="7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 xml:space="preserve">Approfondimenti 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2567_583681676"/>
      <w:bookmarkEnd w:id="8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 xml:space="preserve">Ricerche 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2573_583681676"/>
      <w:bookmarkEnd w:id="9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Laboratori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2579_583681676"/>
      <w:bookmarkEnd w:id="10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2585_583681676"/>
      <w:bookmarkEnd w:id="11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</w:t>
      </w:r>
      <w:r>
        <w:rPr>
          <w:rFonts w:ascii="Verdana" w:eastAsia="MS Gothic;ＭＳ ゴシック" w:hAnsi="Verdana" w:cs="Verdana"/>
          <w:sz w:val="22"/>
          <w:szCs w:val="22"/>
        </w:rPr>
        <w:t>……….</w:t>
      </w:r>
    </w:p>
    <w:p w:rsidR="006A4A34" w:rsidRDefault="003E2376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2591_583681676"/>
      <w:bookmarkEnd w:id="12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6A4A34" w:rsidRDefault="006A4A34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>2.c</w:t>
      </w:r>
      <w:r>
        <w:rPr>
          <w:rFonts w:ascii="Verdana" w:hAnsi="Verdana" w:cs="Verdana"/>
          <w:sz w:val="22"/>
          <w:szCs w:val="22"/>
        </w:rPr>
        <w:tab/>
        <w:t xml:space="preserve">  </w:t>
      </w:r>
      <w:r>
        <w:rPr>
          <w:rFonts w:ascii="Verdana" w:hAnsi="Verdana" w:cs="Verdana"/>
          <w:i/>
          <w:sz w:val="22"/>
          <w:szCs w:val="22"/>
          <w:u w:val="single"/>
        </w:rPr>
        <w:t>Attività che hanno portato a risultati non conformi alle aspettative e presumibili cause</w:t>
      </w:r>
    </w:p>
    <w:p w:rsidR="006A4A34" w:rsidRDefault="006A4A34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pStyle w:val="TxBrp21"/>
        <w:shd w:val="clear" w:color="auto" w:fill="BFBFBF"/>
        <w:spacing w:line="240" w:lineRule="auto"/>
        <w:ind w:hanging="2110"/>
        <w:rPr>
          <w:rFonts w:ascii="Verdana" w:hAnsi="Verdana" w:cs="Verdana"/>
          <w:b/>
          <w:lang w:val="it-IT"/>
        </w:rPr>
      </w:pPr>
      <w:r>
        <w:rPr>
          <w:rFonts w:ascii="Verdana" w:hAnsi="Verdana" w:cs="Verdana"/>
          <w:b/>
          <w:lang w:val="it-IT"/>
        </w:rPr>
        <w:t>3. ATTIVITA’ DI SUPPORTO</w:t>
      </w:r>
    </w:p>
    <w:p w:rsidR="006A4A34" w:rsidRDefault="006A4A34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6A4A34" w:rsidRDefault="003E2376">
      <w:pPr>
        <w:pStyle w:val="TxBrp21"/>
        <w:spacing w:line="240" w:lineRule="auto"/>
        <w:ind w:hanging="2110"/>
      </w:pPr>
      <w:r>
        <w:rPr>
          <w:rFonts w:ascii="Verdana" w:hAnsi="Verdana" w:cs="Verdana"/>
          <w:sz w:val="22"/>
          <w:szCs w:val="22"/>
          <w:lang w:val="it-IT"/>
        </w:rPr>
        <w:t xml:space="preserve">3.a   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>Indicare sinteticamente le attività svolte:</w:t>
      </w:r>
    </w:p>
    <w:p w:rsidR="006A4A34" w:rsidRDefault="006A4A34">
      <w:pPr>
        <w:pStyle w:val="TxBrp21"/>
        <w:spacing w:line="240" w:lineRule="auto"/>
        <w:ind w:hanging="2110"/>
        <w:rPr>
          <w:rFonts w:ascii="Verdana" w:hAnsi="Verdana" w:cs="Verdana"/>
          <w:lang w:val="it-IT"/>
        </w:rPr>
      </w:pPr>
    </w:p>
    <w:p w:rsidR="006A4A34" w:rsidRDefault="003E2376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2634_583681676"/>
      <w:bookmarkEnd w:id="13"/>
      <w:r>
        <w:fldChar w:fldCharType="end"/>
      </w:r>
      <w:r>
        <w:t>Attività di recupero :</w:t>
      </w:r>
    </w:p>
    <w:p w:rsidR="006A4A34" w:rsidRDefault="006A4A34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</w:p>
    <w:p w:rsidR="006A4A34" w:rsidRDefault="003E2376">
      <w:pPr>
        <w:pStyle w:val="TxBrp4"/>
        <w:spacing w:line="240" w:lineRule="auto"/>
        <w:ind w:left="720" w:firstLine="0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2642_583681676"/>
      <w:bookmarkEnd w:id="14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lavori differenziati ……………………………………………………………………………………………………………</w:t>
      </w:r>
    </w:p>
    <w:p w:rsidR="006A4A34" w:rsidRDefault="003E2376">
      <w:pPr>
        <w:pStyle w:val="TxBrp4"/>
        <w:spacing w:line="240" w:lineRule="auto"/>
        <w:ind w:left="720" w:firstLine="0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2648_583681676"/>
      <w:bookmarkEnd w:id="15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lavori graduati per fasce di livello ………………………………………………………………………………….</w:t>
      </w:r>
    </w:p>
    <w:p w:rsidR="006A4A34" w:rsidRDefault="003E2376">
      <w:pPr>
        <w:pStyle w:val="TxBrp4"/>
        <w:spacing w:line="240" w:lineRule="auto"/>
        <w:ind w:left="720" w:firstLine="0"/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2654_583681676"/>
      <w:bookmarkEnd w:id="16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attività extra-curricolari …………………………………………………………</w:t>
      </w:r>
      <w:r>
        <w:rPr>
          <w:rFonts w:ascii="Verdana" w:hAnsi="Verdana" w:cs="Verdana"/>
          <w:sz w:val="20"/>
          <w:szCs w:val="20"/>
          <w:lang w:val="it-IT"/>
        </w:rPr>
        <w:t xml:space="preserve">……………………………………… </w:t>
      </w:r>
      <w:r>
        <w:rPr>
          <w:rFonts w:ascii="Verdana" w:hAnsi="Verdana" w:cs="Verdana"/>
          <w:sz w:val="22"/>
          <w:lang w:val="it-IT"/>
        </w:rPr>
        <w:t xml:space="preserve">                       </w:t>
      </w:r>
    </w:p>
    <w:p w:rsidR="006A4A34" w:rsidRDefault="003E2376">
      <w:pPr>
        <w:pStyle w:val="TxBrp4"/>
        <w:spacing w:line="240" w:lineRule="auto"/>
        <w:ind w:left="720" w:firstLine="0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2662_583681676"/>
      <w:bookmarkEnd w:id="17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adesione a progetti particolari nell’ambito dell’Istituto ………………………………………………</w:t>
      </w:r>
    </w:p>
    <w:p w:rsidR="006A4A34" w:rsidRDefault="006A4A34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</w:p>
    <w:p w:rsidR="006A4A34" w:rsidRDefault="003E2376">
      <w:pPr>
        <w:pStyle w:val="TxBrp4"/>
        <w:spacing w:line="240" w:lineRule="auto"/>
        <w:ind w:left="255"/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2672_583681676"/>
      <w:bookmarkEnd w:id="18"/>
      <w:r>
        <w:fldChar w:fldCharType="end"/>
      </w:r>
      <w: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>Attività specifiche per</w:t>
      </w:r>
      <w:r>
        <w:rPr>
          <w:rFonts w:ascii="Verdana" w:hAnsi="Verdana" w:cs="Verdana"/>
          <w:sz w:val="20"/>
          <w:szCs w:val="20"/>
          <w:lang w:val="it-IT"/>
        </w:rPr>
        <w:t>:</w:t>
      </w:r>
    </w:p>
    <w:p w:rsidR="006A4A34" w:rsidRDefault="006A4A34">
      <w:pPr>
        <w:pStyle w:val="TxBrp4"/>
        <w:spacing w:line="240" w:lineRule="auto"/>
        <w:ind w:left="255"/>
        <w:rPr>
          <w:rFonts w:ascii="Verdana" w:hAnsi="Verdana" w:cs="Verdana"/>
          <w:sz w:val="20"/>
          <w:szCs w:val="20"/>
          <w:lang w:val="it-IT"/>
        </w:rPr>
      </w:pPr>
    </w:p>
    <w:p w:rsidR="006A4A34" w:rsidRDefault="003E2376">
      <w:pPr>
        <w:pStyle w:val="TxBrp6"/>
        <w:spacing w:line="240" w:lineRule="auto"/>
        <w:ind w:left="720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2684_583681676"/>
      <w:bookmarkEnd w:id="19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 xml:space="preserve">alunni BES 1 (DVA) 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6A4A34" w:rsidRDefault="003E2376">
      <w:pPr>
        <w:pStyle w:val="TxBrp6"/>
        <w:spacing w:line="240" w:lineRule="auto"/>
        <w:ind w:left="720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2692_583681676"/>
      <w:bookmarkEnd w:id="20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alunni BES 2 (DSA)</w:t>
      </w:r>
    </w:p>
    <w:p w:rsidR="006A4A34" w:rsidRDefault="003E2376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6A4A34" w:rsidRDefault="006A4A34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6A4A34" w:rsidRDefault="003E2376">
      <w:pPr>
        <w:pStyle w:val="TxBrp6"/>
        <w:spacing w:line="240" w:lineRule="auto"/>
        <w:ind w:left="720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2702_583681676"/>
      <w:bookmarkEnd w:id="21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alunni BES 3 (DGA e stranieri)</w:t>
      </w:r>
    </w:p>
    <w:p w:rsidR="006A4A34" w:rsidRDefault="003E2376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</w:t>
      </w: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</w:t>
      </w:r>
    </w:p>
    <w:p w:rsidR="006A4A34" w:rsidRDefault="006A4A34">
      <w:pPr>
        <w:pStyle w:val="TxBrp6"/>
        <w:spacing w:line="240" w:lineRule="auto"/>
        <w:ind w:left="720"/>
        <w:rPr>
          <w:rFonts w:ascii="Verdana" w:hAnsi="Verdana" w:cs="Verdana"/>
          <w:sz w:val="16"/>
          <w:szCs w:val="16"/>
          <w:lang w:val="it-IT"/>
        </w:rPr>
      </w:pPr>
    </w:p>
    <w:p w:rsidR="006A4A34" w:rsidRDefault="006A4A34">
      <w:pPr>
        <w:ind w:right="818"/>
        <w:jc w:val="both"/>
        <w:rPr>
          <w:rFonts w:ascii="Verdana" w:hAnsi="Verdana" w:cs="Verdana"/>
        </w:rPr>
      </w:pPr>
    </w:p>
    <w:p w:rsidR="006A4A34" w:rsidRDefault="003E2376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4. UTILIZZO LABORATORI E/O AULE SPECIALI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 xml:space="preserve">4.a 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Laboratori e/o aule speciali utilizzati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6A4A34" w:rsidRDefault="003E2376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 xml:space="preserve">4.b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 Suggerimenti per il miglioramento funzionale delle risorse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6A4A34">
      <w:pPr>
        <w:ind w:right="818"/>
        <w:jc w:val="both"/>
        <w:rPr>
          <w:rFonts w:ascii="Verdana" w:hAnsi="Verdana" w:cs="Verdana"/>
        </w:rPr>
      </w:pPr>
    </w:p>
    <w:p w:rsidR="006A4A34" w:rsidRDefault="003E2376">
      <w:pPr>
        <w:pStyle w:val="Titolo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5. RAPPORTI CON LE FAMIGLIE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3E2376">
      <w:pPr>
        <w:ind w:left="720" w:right="81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[Tenere conto di collaborazione, di</w:t>
      </w:r>
      <w:r>
        <w:rPr>
          <w:rFonts w:ascii="Verdana" w:hAnsi="Verdana" w:cs="Verdana"/>
          <w:sz w:val="20"/>
        </w:rPr>
        <w:t>sponibilità alle esigenze della classe, colloqui, convocazioni]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shd w:val="clear" w:color="auto" w:fill="FFFFFF"/>
        <w:ind w:right="818"/>
        <w:jc w:val="both"/>
      </w:pPr>
      <w:r>
        <w:rPr>
          <w:rFonts w:ascii="Verdana" w:eastAsia="Verdana" w:hAnsi="Verdana" w:cs="Verdana"/>
        </w:rPr>
        <w:t xml:space="preserve">       </w:t>
      </w:r>
      <w:r>
        <w:rPr>
          <w:rFonts w:ascii="Verdana" w:hAnsi="Verdana" w:cs="Verdana"/>
          <w:b/>
          <w:highlight w:val="lightGray"/>
        </w:rPr>
        <w:t>6. INDICAZIONI E SUGGERIMENTI PER IL PROSSIMO ANNO</w:t>
      </w:r>
    </w:p>
    <w:p w:rsidR="006A4A34" w:rsidRDefault="006A4A34">
      <w:pPr>
        <w:shd w:val="clear" w:color="auto" w:fill="FFFFFF"/>
        <w:ind w:right="818"/>
        <w:jc w:val="both"/>
        <w:rPr>
          <w:rFonts w:ascii="Verdana" w:hAnsi="Verdana" w:cs="Verdana"/>
          <w:b/>
        </w:rPr>
      </w:pP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6A4A34" w:rsidRDefault="003E2376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6A4A34" w:rsidRDefault="006A4A34">
      <w:pPr>
        <w:ind w:left="720" w:right="818"/>
        <w:jc w:val="both"/>
        <w:rPr>
          <w:rFonts w:ascii="Verdana" w:hAnsi="Verdana" w:cs="Verdana"/>
        </w:rPr>
      </w:pPr>
    </w:p>
    <w:p w:rsidR="006A4A34" w:rsidRDefault="006A4A34">
      <w:pPr>
        <w:ind w:left="720" w:right="818"/>
        <w:rPr>
          <w:rFonts w:ascii="Verdana" w:hAnsi="Verdana" w:cs="Verdana"/>
        </w:rPr>
      </w:pPr>
    </w:p>
    <w:p w:rsidR="006A4A34" w:rsidRDefault="003E2376">
      <w:pPr>
        <w:ind w:left="720" w:right="81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Milano, 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                </w:t>
      </w:r>
      <w:r>
        <w:rPr>
          <w:rFonts w:ascii="Verdana" w:hAnsi="Verdana" w:cs="Verdana"/>
          <w:sz w:val="22"/>
          <w:szCs w:val="22"/>
        </w:rPr>
        <w:tab/>
        <w:t>Prof/Prof.ssa……………………</w:t>
      </w:r>
    </w:p>
    <w:p w:rsidR="006A4A34" w:rsidRDefault="006A4A34"/>
    <w:p w:rsidR="006A4A34" w:rsidRDefault="006A4A34">
      <w:pPr>
        <w:sectPr w:rsidR="006A4A34">
          <w:type w:val="continuous"/>
          <w:pgSz w:w="11906" w:h="16838"/>
          <w:pgMar w:top="899" w:right="1134" w:bottom="1168" w:left="1134" w:header="0" w:footer="710" w:gutter="0"/>
          <w:cols w:space="720"/>
          <w:formProt w:val="0"/>
          <w:docGrid w:linePitch="360"/>
        </w:sectPr>
      </w:pPr>
    </w:p>
    <w:p w:rsidR="003E2376" w:rsidRDefault="003E2376"/>
    <w:sectPr w:rsidR="003E2376">
      <w:type w:val="continuous"/>
      <w:pgSz w:w="11906" w:h="16838"/>
      <w:pgMar w:top="899" w:right="1134" w:bottom="1168" w:left="1134" w:header="0" w:footer="7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76" w:rsidRDefault="003E2376">
      <w:r>
        <w:separator/>
      </w:r>
    </w:p>
  </w:endnote>
  <w:endnote w:type="continuationSeparator" w:id="0">
    <w:p w:rsidR="003E2376" w:rsidRDefault="003E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A34" w:rsidRDefault="003E2376">
    <w:pPr>
      <w:pStyle w:val="Pidipagina"/>
      <w:ind w:right="360"/>
      <w:jc w:val="center"/>
    </w:pPr>
    <w:r>
      <w:rPr>
        <w:rStyle w:val="Numerodipagina"/>
      </w:rPr>
      <w:fldChar w:fldCharType="begin"/>
    </w:r>
    <w:r>
      <w:instrText>PAGE</w:instrText>
    </w:r>
    <w:r>
      <w:fldChar w:fldCharType="separate"/>
    </w:r>
    <w:r w:rsidR="008C309D">
      <w:rPr>
        <w:noProof/>
      </w:rPr>
      <w:t>4</w:t>
    </w:r>
    <w:r>
      <w:fldChar w:fldCharType="end"/>
    </w:r>
    <w:r>
      <w:rPr>
        <w:rStyle w:val="Numerodipagina"/>
      </w:rPr>
      <w:t>/</w:t>
    </w:r>
    <w:r>
      <w:rPr>
        <w:rStyle w:val="Numerodipagina"/>
      </w:rPr>
      <w:fldChar w:fldCharType="begin"/>
    </w:r>
    <w:r>
      <w:instrText>NUMPAGES</w:instrText>
    </w:r>
    <w:r>
      <w:fldChar w:fldCharType="separate"/>
    </w:r>
    <w:r w:rsidR="008C309D">
      <w:rPr>
        <w:noProof/>
      </w:rPr>
      <w:t>4</w:t>
    </w:r>
    <w: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A4A34" w:rsidRDefault="006A4A34">
                          <w:pPr>
                            <w:pStyle w:val="Pidipagina"/>
                            <w:jc w:val="right"/>
                            <w:rPr>
                              <w:rStyle w:val="Numerodipagina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udpwEAAEIDAAAOAAAAZHJzL2Uyb0RvYy54bWysUk1vGyEQvVfqf0Dca9Zu41Yrr6M0kXup&#10;2kpJfwBmwYsEDGKId/3vO7C2E7W3Kntgma/HezOzuZ28Y0ed0ELo+HLRcKaDgt6GQ8d/P+0+fOEM&#10;swy9dBB0x08a+e32/bvNGFu9ggFcrxMjkIDtGDs+5BxbIVAN2ktcQNSBggaSl5nMdBB9kiOheydW&#10;TbMWI6Q+JlAakbwPc5BvK74xWuWfxqDOzHWcuOV6pnruyym2G9kekoyDVWca8j9YeGkDPXqFepBZ&#10;sudk/4HyViVAMHmhwAswxipdNZCaZfOXmsdBRl21UHMwXtuEbwerfhx/JWb7jn/kLEhPI7qHFIjV&#10;svRmjNhSymOkpDx9hYlmfPEjOYvkySRf/iSGUZy6fLp2Vk+ZqVL0ad3ccKYosvx8s1rXxouX2pgw&#10;f9PgWbl0PNHcajvl8Ttm4kGpl5TyFIKz/c46V4102N+7xI6SZryr31zr4iBn7+U5nFMr3isMUWTO&#10;csotT/vprH0P/Ymky6AGoK2ZSQW4e85gbCVWCuYsQi0GDarin5eqbMJru2a9rP72DwAAAP//AwBQ&#10;SwMEFAAGAAgAAAAhAOCfAHbZAAAAAgEAAA8AAABkcnMvZG93bnJldi54bWxMj0FLw0AQhe+C/2EZ&#10;wYvYjRFsSLMpUvQgqGC090l2TFKzsyG7beO/d3qyp2HmDe99r1jPblAHmkLv2cDdIgFF3Hjbc2vg&#10;6/P5NgMVIrLFwTMZ+KUA6/LyosDc+iN/0KGKrRITDjka6GIcc61D05HDsPAjsWjffnIYZZ1abSc8&#10;irkbdJokD9phz5LQ4Uibjpqfau8k92nOxm39utm9VDf1Ln3n/i1jY66v5scVqEhz/H+GE76gQylM&#10;td+zDWowIEXi6apES+9B1TKWS9Bloc/Ryz8AAAD//wMAUEsBAi0AFAAGAAgAAAAhALaDOJL+AAAA&#10;4QEAABMAAAAAAAAAAAAAAAAAAAAAAFtDb250ZW50X1R5cGVzXS54bWxQSwECLQAUAAYACAAAACEA&#10;OP0h/9YAAACUAQAACwAAAAAAAAAAAAAAAAAvAQAAX3JlbHMvLnJlbHNQSwECLQAUAAYACAAAACEA&#10;GKXbnacBAABCAwAADgAAAAAAAAAAAAAAAAAuAgAAZHJzL2Uyb0RvYy54bWxQSwECLQAUAAYACAAA&#10;ACEA4J8AdtkAAAACAQAADwAAAAAAAAAAAAAAAAABBAAAZHJzL2Rvd25yZXYueG1sUEsFBgAAAAAE&#10;AAQA8wAAAAcFAAAAAA==&#10;" stroked="f">
              <v:fill opacity="0"/>
              <v:textbox>
                <w:txbxContent>
                  <w:p w:rsidR="006A4A34" w:rsidRDefault="006A4A34">
                    <w:pPr>
                      <w:pStyle w:val="Pidipagina"/>
                      <w:jc w:val="right"/>
                      <w:rPr>
                        <w:rStyle w:val="Numerodipa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76" w:rsidRDefault="003E2376">
      <w:r>
        <w:separator/>
      </w:r>
    </w:p>
  </w:footnote>
  <w:footnote w:type="continuationSeparator" w:id="0">
    <w:p w:rsidR="003E2376" w:rsidRDefault="003E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72E"/>
    <w:multiLevelType w:val="multilevel"/>
    <w:tmpl w:val="3D2C41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23717"/>
    <w:multiLevelType w:val="multilevel"/>
    <w:tmpl w:val="6816A1EC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34"/>
    <w:rsid w:val="003E2376"/>
    <w:rsid w:val="006A4A34"/>
    <w:rsid w:val="008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B69F-ADD9-4470-9693-7115EDDF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bCs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CarattereCarattere1">
    <w:name w:val="Carattere Carattere1"/>
    <w:qFormat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arattereCarattere">
    <w:name w:val="Carattere Carattere"/>
    <w:qFormat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Numerodipagina">
    <w:name w:val="Numero di pagina"/>
    <w:basedOn w:val="Carpredefinitoparagrafo"/>
  </w:style>
  <w:style w:type="character" w:customStyle="1" w:styleId="Carpredefinitoparagrafo1">
    <w:name w:val="Car. predefinito paragrafo1"/>
    <w:qFormat/>
  </w:style>
  <w:style w:type="character" w:customStyle="1" w:styleId="CollegamentoInternetvisitato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xBrp5">
    <w:name w:val="TxBr_p5"/>
    <w:basedOn w:val="Normale"/>
    <w:qFormat/>
    <w:pPr>
      <w:widowControl w:val="0"/>
      <w:autoSpaceDE w:val="0"/>
      <w:spacing w:line="232" w:lineRule="atLeast"/>
    </w:pPr>
    <w:rPr>
      <w:bCs w:val="0"/>
      <w:szCs w:val="24"/>
      <w:lang w:val="en-US"/>
    </w:rPr>
  </w:style>
  <w:style w:type="paragraph" w:customStyle="1" w:styleId="TxBrp6">
    <w:name w:val="TxBr_p6"/>
    <w:basedOn w:val="Normale"/>
    <w:qFormat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customStyle="1" w:styleId="TxBrp10">
    <w:name w:val="TxBr_p10"/>
    <w:basedOn w:val="Normale"/>
    <w:qFormat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ilariaalp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dcterms:created xsi:type="dcterms:W3CDTF">2022-05-18T16:44:00Z</dcterms:created>
  <dcterms:modified xsi:type="dcterms:W3CDTF">2022-05-18T16:44:00Z</dcterms:modified>
  <dc:language>it-IT</dc:language>
</cp:coreProperties>
</file>